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6389" w14:textId="77777777" w:rsidR="00FE7995" w:rsidRPr="00FE7995" w:rsidRDefault="00FE7995" w:rsidP="00FE7995">
      <w:pPr>
        <w:spacing w:before="100" w:beforeAutospacing="1" w:after="100" w:afterAutospacing="1" w:line="240" w:lineRule="auto"/>
        <w:outlineLvl w:val="0"/>
        <w:rPr>
          <w:rFonts w:ascii="Calibri" w:eastAsia="Times New Roman" w:hAnsi="Calibri" w:cs="Calibri"/>
          <w:b/>
          <w:bCs/>
          <w:kern w:val="36"/>
          <w:sz w:val="22"/>
          <w:szCs w:val="22"/>
          <w14:ligatures w14:val="none"/>
        </w:rPr>
      </w:pPr>
      <w:r w:rsidRPr="00FE7995">
        <w:rPr>
          <w:rFonts w:ascii="Calibri" w:eastAsia="Times New Roman" w:hAnsi="Calibri" w:cs="Calibri"/>
          <w:b/>
          <w:bCs/>
          <w:kern w:val="36"/>
          <w:sz w:val="22"/>
          <w:szCs w:val="22"/>
          <w14:ligatures w14:val="none"/>
        </w:rPr>
        <w:t>Greg Dimeris</w:t>
      </w:r>
    </w:p>
    <w:p w14:paraId="026752D8" w14:textId="7777777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b/>
          <w:bCs/>
          <w:kern w:val="0"/>
          <w:sz w:val="22"/>
          <w:szCs w:val="22"/>
          <w14:ligatures w14:val="none"/>
        </w:rPr>
        <w:t>Senior Technical Product Owner – Adobe Experience Manager (AEM)</w:t>
      </w:r>
      <w:r w:rsidRPr="00FE7995">
        <w:rPr>
          <w:rFonts w:ascii="Calibri" w:eastAsia="Times New Roman" w:hAnsi="Calibri" w:cs="Calibri"/>
          <w:kern w:val="0"/>
          <w:sz w:val="22"/>
          <w:szCs w:val="22"/>
          <w14:ligatures w14:val="none"/>
        </w:rPr>
        <w:br/>
      </w:r>
      <w:r w:rsidRPr="00FE7995">
        <w:rPr>
          <w:rFonts w:ascii="Calibri" w:eastAsia="Times New Roman" w:hAnsi="Calibri" w:cs="Calibri"/>
          <w:i/>
          <w:iCs/>
          <w:kern w:val="0"/>
          <w:sz w:val="22"/>
          <w:szCs w:val="22"/>
          <w14:ligatures w14:val="none"/>
        </w:rPr>
        <w:t>Adobe Experience Cloud | AEM Cloud Platform | Enterprise Delivery &amp; Enablement</w:t>
      </w:r>
    </w:p>
    <w:p w14:paraId="50E1D44D" w14:textId="7777777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Olney, MD | 240-413-3427 | gdimeris@gmail.com | linkedin.com/in/gregdimeris</w:t>
      </w:r>
    </w:p>
    <w:p w14:paraId="029A71C9" w14:textId="77777777" w:rsidR="00FE7995" w:rsidRPr="00FE7995" w:rsidRDefault="003D760F" w:rsidP="00FE7995">
      <w:pPr>
        <w:spacing w:after="0" w:line="240" w:lineRule="auto"/>
        <w:rPr>
          <w:rFonts w:ascii="Calibri" w:eastAsia="Times New Roman" w:hAnsi="Calibri" w:cs="Calibri"/>
          <w:kern w:val="0"/>
          <w:sz w:val="22"/>
          <w:szCs w:val="22"/>
          <w14:ligatures w14:val="none"/>
        </w:rPr>
      </w:pPr>
      <w:r w:rsidRPr="003D760F">
        <w:rPr>
          <w:rFonts w:ascii="Calibri" w:eastAsia="Times New Roman" w:hAnsi="Calibri" w:cs="Calibri"/>
          <w:noProof/>
          <w:kern w:val="0"/>
          <w:sz w:val="22"/>
          <w:szCs w:val="22"/>
        </w:rPr>
        <w:pict w14:anchorId="03425A5E">
          <v:rect id="_x0000_i1032" alt="" style="width:468pt;height:.05pt;mso-width-percent:0;mso-height-percent:0;mso-width-percent:0;mso-height-percent:0" o:hralign="center" o:hrstd="t" o:hr="t" fillcolor="#a0a0a0" stroked="f"/>
        </w:pict>
      </w:r>
    </w:p>
    <w:p w14:paraId="7A0BCE09" w14:textId="77777777" w:rsidR="00FE7995" w:rsidRPr="00FE7995" w:rsidRDefault="00FE7995" w:rsidP="00FE7995">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FE7995">
        <w:rPr>
          <w:rFonts w:ascii="Calibri" w:eastAsia="Times New Roman" w:hAnsi="Calibri" w:cs="Calibri"/>
          <w:b/>
          <w:bCs/>
          <w:kern w:val="0"/>
          <w:sz w:val="22"/>
          <w:szCs w:val="22"/>
          <w14:ligatures w14:val="none"/>
        </w:rPr>
        <w:t>Professional Summary</w:t>
      </w:r>
    </w:p>
    <w:p w14:paraId="31EC1AF2" w14:textId="7777777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 xml:space="preserve">Senior Technical Product Owner and Digital Platform Leader with 10+ years leading </w:t>
      </w:r>
      <w:r w:rsidRPr="00FE7995">
        <w:rPr>
          <w:rFonts w:ascii="Calibri" w:eastAsia="Times New Roman" w:hAnsi="Calibri" w:cs="Calibri"/>
          <w:b/>
          <w:bCs/>
          <w:kern w:val="0"/>
          <w:sz w:val="22"/>
          <w:szCs w:val="22"/>
          <w14:ligatures w14:val="none"/>
        </w:rPr>
        <w:t>enterprise Adobe Experience Manager (AEM)</w:t>
      </w:r>
      <w:r w:rsidRPr="00FE7995">
        <w:rPr>
          <w:rFonts w:ascii="Calibri" w:eastAsia="Times New Roman" w:hAnsi="Calibri" w:cs="Calibri"/>
          <w:kern w:val="0"/>
          <w:sz w:val="22"/>
          <w:szCs w:val="22"/>
          <w14:ligatures w14:val="none"/>
        </w:rPr>
        <w:t xml:space="preserve"> initiatives across global, business-critical platforms. Proven experience owning </w:t>
      </w:r>
      <w:r w:rsidRPr="00FE7995">
        <w:rPr>
          <w:rFonts w:ascii="Calibri" w:eastAsia="Times New Roman" w:hAnsi="Calibri" w:cs="Calibri"/>
          <w:b/>
          <w:bCs/>
          <w:kern w:val="0"/>
          <w:sz w:val="22"/>
          <w:szCs w:val="22"/>
          <w14:ligatures w14:val="none"/>
        </w:rPr>
        <w:t>platform strategy, roadmaps, and delivery</w:t>
      </w:r>
      <w:r w:rsidRPr="00FE7995">
        <w:rPr>
          <w:rFonts w:ascii="Calibri" w:eastAsia="Times New Roman" w:hAnsi="Calibri" w:cs="Calibri"/>
          <w:kern w:val="0"/>
          <w:sz w:val="22"/>
          <w:szCs w:val="22"/>
          <w14:ligatures w14:val="none"/>
        </w:rPr>
        <w:t xml:space="preserve">, partnering closely with frontend and backend engineering teams, and acting as escalation point for delivery risks and production issues. Strong background translating complex technical delivery into clear, actionable business communication, guiding modernization across </w:t>
      </w:r>
      <w:r w:rsidRPr="00FE7995">
        <w:rPr>
          <w:rFonts w:ascii="Calibri" w:eastAsia="Times New Roman" w:hAnsi="Calibri" w:cs="Calibri"/>
          <w:b/>
          <w:bCs/>
          <w:kern w:val="0"/>
          <w:sz w:val="22"/>
          <w:szCs w:val="22"/>
          <w14:ligatures w14:val="none"/>
        </w:rPr>
        <w:t>Adobe Experience Cloud</w:t>
      </w:r>
      <w:r w:rsidRPr="00FE7995">
        <w:rPr>
          <w:rFonts w:ascii="Calibri" w:eastAsia="Times New Roman" w:hAnsi="Calibri" w:cs="Calibri"/>
          <w:kern w:val="0"/>
          <w:sz w:val="22"/>
          <w:szCs w:val="22"/>
          <w14:ligatures w14:val="none"/>
        </w:rPr>
        <w:t xml:space="preserve">, and enabling scalable, governed digital experiences in complex enterprise environments. </w:t>
      </w:r>
      <w:r w:rsidRPr="00FE7995">
        <w:rPr>
          <w:rFonts w:ascii="Calibri" w:eastAsia="Times New Roman" w:hAnsi="Calibri" w:cs="Calibri"/>
          <w:b/>
          <w:bCs/>
          <w:kern w:val="0"/>
          <w:sz w:val="22"/>
          <w:szCs w:val="22"/>
          <w14:ligatures w14:val="none"/>
        </w:rPr>
        <w:t>Adobe Experience Manager Champion since 2022.</w:t>
      </w:r>
    </w:p>
    <w:p w14:paraId="49D28111" w14:textId="77777777" w:rsidR="00FE7995" w:rsidRPr="00FE7995" w:rsidRDefault="003D760F" w:rsidP="00FE7995">
      <w:pPr>
        <w:spacing w:after="0" w:line="240" w:lineRule="auto"/>
        <w:rPr>
          <w:rFonts w:ascii="Calibri" w:eastAsia="Times New Roman" w:hAnsi="Calibri" w:cs="Calibri"/>
          <w:kern w:val="0"/>
          <w:sz w:val="22"/>
          <w:szCs w:val="22"/>
          <w14:ligatures w14:val="none"/>
        </w:rPr>
      </w:pPr>
      <w:r w:rsidRPr="003D760F">
        <w:rPr>
          <w:rFonts w:ascii="Calibri" w:eastAsia="Times New Roman" w:hAnsi="Calibri" w:cs="Calibri"/>
          <w:noProof/>
          <w:kern w:val="0"/>
          <w:sz w:val="22"/>
          <w:szCs w:val="22"/>
        </w:rPr>
        <w:pict w14:anchorId="038A3126">
          <v:rect id="_x0000_i1031" alt="" style="width:468pt;height:.05pt;mso-width-percent:0;mso-height-percent:0;mso-width-percent:0;mso-height-percent:0" o:hralign="center" o:hrstd="t" o:hr="t" fillcolor="#a0a0a0" stroked="f"/>
        </w:pict>
      </w:r>
    </w:p>
    <w:p w14:paraId="2BAE4A22" w14:textId="77777777" w:rsidR="00FE7995" w:rsidRPr="00FE7995" w:rsidRDefault="00FE7995" w:rsidP="00FE7995">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FE7995">
        <w:rPr>
          <w:rFonts w:ascii="Calibri" w:eastAsia="Times New Roman" w:hAnsi="Calibri" w:cs="Calibri"/>
          <w:b/>
          <w:bCs/>
          <w:kern w:val="0"/>
          <w:sz w:val="22"/>
          <w:szCs w:val="22"/>
          <w14:ligatures w14:val="none"/>
        </w:rPr>
        <w:t>Core Skills</w:t>
      </w:r>
    </w:p>
    <w:p w14:paraId="585ED5D6" w14:textId="7777777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b/>
          <w:bCs/>
          <w:kern w:val="0"/>
          <w:sz w:val="22"/>
          <w:szCs w:val="22"/>
          <w14:ligatures w14:val="none"/>
        </w:rPr>
        <w:t>Platform &amp; Product Leadership</w:t>
      </w:r>
    </w:p>
    <w:p w14:paraId="493E6AA1"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Senior Technical Product Ownership</w:t>
      </w:r>
    </w:p>
    <w:p w14:paraId="7A8D6DF0"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Platform Strategy, Roadmaps &amp; Delivery</w:t>
      </w:r>
    </w:p>
    <w:p w14:paraId="1EBF8D05"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Program &amp; Delivery Oversight</w:t>
      </w:r>
    </w:p>
    <w:p w14:paraId="3591C3D2"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Platform Operations &amp; Governance</w:t>
      </w:r>
    </w:p>
    <w:p w14:paraId="34122250"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Incident Triage &amp; Prioritization</w:t>
      </w:r>
    </w:p>
    <w:p w14:paraId="36BB146E"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Stakeholder, Client &amp; Vendor Management</w:t>
      </w:r>
    </w:p>
    <w:p w14:paraId="420B90BC"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Agile / Scrum</w:t>
      </w:r>
    </w:p>
    <w:p w14:paraId="50BC4ECB" w14:textId="7777777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b/>
          <w:bCs/>
          <w:kern w:val="0"/>
          <w:sz w:val="22"/>
          <w:szCs w:val="22"/>
          <w14:ligatures w14:val="none"/>
        </w:rPr>
        <w:t>Adobe Experience Cloud</w:t>
      </w:r>
    </w:p>
    <w:p w14:paraId="63279B0F"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Adobe Experience Manager (AEM)</w:t>
      </w:r>
    </w:p>
    <w:p w14:paraId="01747C13"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AEM Sites &amp; Assets</w:t>
      </w:r>
    </w:p>
    <w:p w14:paraId="6CC88E69"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AEM Cloud Manager</w:t>
      </w:r>
    </w:p>
    <w:p w14:paraId="650C441C"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Adobe Experience Platform (AEP)</w:t>
      </w:r>
    </w:p>
    <w:p w14:paraId="229DD60B"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Adobe Analytics</w:t>
      </w:r>
    </w:p>
    <w:p w14:paraId="1C291EBE"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Adobe Target</w:t>
      </w:r>
    </w:p>
    <w:p w14:paraId="708D2215" w14:textId="7777777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b/>
          <w:bCs/>
          <w:kern w:val="0"/>
          <w:sz w:val="22"/>
          <w:szCs w:val="22"/>
          <w14:ligatures w14:val="none"/>
        </w:rPr>
        <w:t>Engineering &amp; Architecture Collaboration</w:t>
      </w:r>
    </w:p>
    <w:p w14:paraId="71616F45"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Frontend &amp; Backend Engineering Partnership</w:t>
      </w:r>
    </w:p>
    <w:p w14:paraId="41F69CA2"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AEM Sites Architecture (components, templates, experience fragments)</w:t>
      </w:r>
    </w:p>
    <w:p w14:paraId="2CE3C25A"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Architecture &amp; Delivery Alignment</w:t>
      </w:r>
    </w:p>
    <w:p w14:paraId="38A3C5D2"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Release Planning &amp; Risk Management</w:t>
      </w:r>
    </w:p>
    <w:p w14:paraId="7DE8DBEE"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Headless / API-first CMS concepts</w:t>
      </w:r>
    </w:p>
    <w:p w14:paraId="694A4713"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lastRenderedPageBreak/>
        <w:t>REST APIs &amp; Integrations</w:t>
      </w:r>
    </w:p>
    <w:p w14:paraId="61958947" w14:textId="7777777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b/>
          <w:bCs/>
          <w:kern w:val="0"/>
          <w:sz w:val="22"/>
          <w:szCs w:val="22"/>
          <w14:ligatures w14:val="none"/>
        </w:rPr>
        <w:t>Optimization &amp; Analytics</w:t>
      </w:r>
    </w:p>
    <w:p w14:paraId="40C05FC8"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Personalization &amp; Experimentation</w:t>
      </w:r>
    </w:p>
    <w:p w14:paraId="2F274038"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A/B &amp; Multivariate Testing</w:t>
      </w:r>
    </w:p>
    <w:p w14:paraId="0FD75F8A"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KPI Definition &amp; Reporting</w:t>
      </w:r>
    </w:p>
    <w:p w14:paraId="5478F7A4"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Conversion Optimization</w:t>
      </w:r>
    </w:p>
    <w:p w14:paraId="3FC1257F"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Dashboard Development</w:t>
      </w:r>
    </w:p>
    <w:p w14:paraId="6FC84796" w14:textId="7777777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b/>
          <w:bCs/>
          <w:kern w:val="0"/>
          <w:sz w:val="22"/>
          <w:szCs w:val="22"/>
          <w14:ligatures w14:val="none"/>
        </w:rPr>
        <w:t>Technical Foundations</w:t>
      </w:r>
    </w:p>
    <w:p w14:paraId="716F2626"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HTML, CSS, JavaScript</w:t>
      </w:r>
    </w:p>
    <w:p w14:paraId="501765C8"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GraphQL</w:t>
      </w:r>
    </w:p>
    <w:p w14:paraId="2CA88BBD"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SQL (working knowledge)</w:t>
      </w:r>
    </w:p>
    <w:p w14:paraId="5905A295" w14:textId="77777777" w:rsidR="00FE7995" w:rsidRPr="00FE7995" w:rsidRDefault="003D760F" w:rsidP="00FE7995">
      <w:pPr>
        <w:spacing w:after="0" w:line="240" w:lineRule="auto"/>
        <w:rPr>
          <w:rFonts w:ascii="Calibri" w:eastAsia="Times New Roman" w:hAnsi="Calibri" w:cs="Calibri"/>
          <w:kern w:val="0"/>
          <w:sz w:val="22"/>
          <w:szCs w:val="22"/>
          <w14:ligatures w14:val="none"/>
        </w:rPr>
      </w:pPr>
      <w:r w:rsidRPr="003D760F">
        <w:rPr>
          <w:rFonts w:ascii="Calibri" w:eastAsia="Times New Roman" w:hAnsi="Calibri" w:cs="Calibri"/>
          <w:noProof/>
          <w:kern w:val="0"/>
          <w:sz w:val="22"/>
          <w:szCs w:val="22"/>
        </w:rPr>
        <w:pict w14:anchorId="0F01EA37">
          <v:rect id="_x0000_i1030" alt="" style="width:468pt;height:.05pt;mso-width-percent:0;mso-height-percent:0;mso-width-percent:0;mso-height-percent:0" o:hralign="center" o:hrstd="t" o:hr="t" fillcolor="#a0a0a0" stroked="f"/>
        </w:pict>
      </w:r>
    </w:p>
    <w:p w14:paraId="483B0E90" w14:textId="77777777" w:rsidR="00FE7995" w:rsidRPr="00FE7995" w:rsidRDefault="00FE7995" w:rsidP="00FE7995">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FE7995">
        <w:rPr>
          <w:rFonts w:ascii="Calibri" w:eastAsia="Times New Roman" w:hAnsi="Calibri" w:cs="Calibri"/>
          <w:b/>
          <w:bCs/>
          <w:kern w:val="0"/>
          <w:sz w:val="22"/>
          <w:szCs w:val="22"/>
          <w14:ligatures w14:val="none"/>
        </w:rPr>
        <w:t>Delivery &amp; Platform Scope</w:t>
      </w:r>
    </w:p>
    <w:p w14:paraId="1CAA7B63"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Enterprise Adobe Experience Manager (AEM) platform ownership</w:t>
      </w:r>
    </w:p>
    <w:p w14:paraId="534C4CF8"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Mission-critical, production digital platforms</w:t>
      </w:r>
    </w:p>
    <w:p w14:paraId="3131B54A"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Multi-team delivery models across engineering, marketing, and analytics</w:t>
      </w:r>
    </w:p>
    <w:p w14:paraId="5B04A0A3"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Cloud and on-prem AEM environments</w:t>
      </w:r>
    </w:p>
    <w:p w14:paraId="5B93755D"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Vendor and implementation partner collaboration</w:t>
      </w:r>
    </w:p>
    <w:p w14:paraId="430A5D0F"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Platform modernization and scalability initiatives</w:t>
      </w:r>
    </w:p>
    <w:p w14:paraId="7FA0CDFB" w14:textId="77777777" w:rsidR="00FE7995" w:rsidRPr="00FE7995" w:rsidRDefault="003D760F" w:rsidP="00FE7995">
      <w:pPr>
        <w:spacing w:after="0" w:line="240" w:lineRule="auto"/>
        <w:rPr>
          <w:rFonts w:ascii="Calibri" w:eastAsia="Times New Roman" w:hAnsi="Calibri" w:cs="Calibri"/>
          <w:kern w:val="0"/>
          <w:sz w:val="22"/>
          <w:szCs w:val="22"/>
          <w14:ligatures w14:val="none"/>
        </w:rPr>
      </w:pPr>
      <w:r w:rsidRPr="003D760F">
        <w:rPr>
          <w:rFonts w:ascii="Calibri" w:eastAsia="Times New Roman" w:hAnsi="Calibri" w:cs="Calibri"/>
          <w:noProof/>
          <w:kern w:val="0"/>
          <w:sz w:val="22"/>
          <w:szCs w:val="22"/>
        </w:rPr>
        <w:pict w14:anchorId="613B7B84">
          <v:rect id="_x0000_i1029" alt="" style="width:468pt;height:.05pt;mso-width-percent:0;mso-height-percent:0;mso-width-percent:0;mso-height-percent:0" o:hralign="center" o:hrstd="t" o:hr="t" fillcolor="#a0a0a0" stroked="f"/>
        </w:pict>
      </w:r>
    </w:p>
    <w:p w14:paraId="570B059A" w14:textId="77777777" w:rsidR="00FE7995" w:rsidRPr="00FE7995" w:rsidRDefault="00FE7995" w:rsidP="00FE7995">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FE7995">
        <w:rPr>
          <w:rFonts w:ascii="Calibri" w:eastAsia="Times New Roman" w:hAnsi="Calibri" w:cs="Calibri"/>
          <w:b/>
          <w:bCs/>
          <w:kern w:val="0"/>
          <w:sz w:val="22"/>
          <w:szCs w:val="22"/>
          <w14:ligatures w14:val="none"/>
        </w:rPr>
        <w:t>Professional Experience</w:t>
      </w:r>
    </w:p>
    <w:p w14:paraId="5CE2C2AE" w14:textId="77777777" w:rsidR="00FE7995" w:rsidRPr="00FE7995" w:rsidRDefault="00FE7995" w:rsidP="00FE7995">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FE7995">
        <w:rPr>
          <w:rFonts w:ascii="Calibri" w:eastAsia="Times New Roman" w:hAnsi="Calibri" w:cs="Calibri"/>
          <w:b/>
          <w:bCs/>
          <w:kern w:val="0"/>
          <w:sz w:val="22"/>
          <w:szCs w:val="22"/>
          <w14:ligatures w14:val="none"/>
        </w:rPr>
        <w:t>Product Owner – Adobe Experience Manager (AEM) Platform</w:t>
      </w:r>
    </w:p>
    <w:p w14:paraId="02536FF8" w14:textId="71C3ECC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b/>
          <w:bCs/>
          <w:kern w:val="0"/>
          <w:sz w:val="22"/>
          <w:szCs w:val="22"/>
          <w14:ligatures w14:val="none"/>
        </w:rPr>
        <w:t>T. Rowe Price</w:t>
      </w:r>
      <w:r w:rsidRPr="00FE7995">
        <w:rPr>
          <w:rFonts w:ascii="Calibri" w:eastAsia="Times New Roman" w:hAnsi="Calibri" w:cs="Calibri"/>
          <w:kern w:val="0"/>
          <w:sz w:val="22"/>
          <w:szCs w:val="22"/>
          <w14:ligatures w14:val="none"/>
        </w:rPr>
        <w:t xml:space="preserve"> | Owings Mills, MD | 2021 – </w:t>
      </w:r>
      <w:r>
        <w:rPr>
          <w:rFonts w:ascii="Calibri" w:eastAsia="Times New Roman" w:hAnsi="Calibri" w:cs="Calibri"/>
          <w:kern w:val="0"/>
          <w:sz w:val="22"/>
          <w:szCs w:val="22"/>
          <w14:ligatures w14:val="none"/>
        </w:rPr>
        <w:t>2026</w:t>
      </w:r>
    </w:p>
    <w:p w14:paraId="55FB4001"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Own strategy, roadmap, and delivery for enterprise Adobe Experience Manager (AEM) platform supporting business-critical digital experiences</w:t>
      </w:r>
    </w:p>
    <w:p w14:paraId="22D34813"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Partner closely with frontend and backend engineering teams to guide technical delivery, backlog prioritization, and release planning</w:t>
      </w:r>
    </w:p>
    <w:p w14:paraId="1E80C5FD"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Act as escalation point for delivery risks, platform issues, and prioritization decisions across AEM initiatives</w:t>
      </w:r>
    </w:p>
    <w:p w14:paraId="4D384085"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Support production platform operations by triaging bugs and incidents, managing priorities, and coordinating resolution with engineering teams</w:t>
      </w:r>
    </w:p>
    <w:p w14:paraId="020FFE58"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Translate complex technical delivery into clear, actionable business updates, risks, and roadmap communication for senior and executive stakeholders</w:t>
      </w:r>
    </w:p>
    <w:p w14:paraId="3A9D2925"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Lead platform modernization efforts across AEM, Cloud Manager, and Adobe Experience Cloud tooling</w:t>
      </w:r>
    </w:p>
    <w:p w14:paraId="3A404C9B"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Conduct annual AEM maturity assessments and executive readouts, driving a 50%+ improvement in platform utilization, governance, and consistency</w:t>
      </w:r>
    </w:p>
    <w:p w14:paraId="4FC7B0D2"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Partner with internal teams and external vendors on AEM platform enhancements and implementation efforts</w:t>
      </w:r>
    </w:p>
    <w:p w14:paraId="3AD75250"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lastRenderedPageBreak/>
        <w:t>Balance delivery velocity, architectural integrity, and technical debt to ensure long-term platform stability and scalability</w:t>
      </w:r>
    </w:p>
    <w:p w14:paraId="717DA1B9" w14:textId="77777777" w:rsidR="00FE7995" w:rsidRPr="00FE7995" w:rsidRDefault="003D760F" w:rsidP="00FE7995">
      <w:pPr>
        <w:spacing w:after="0" w:line="240" w:lineRule="auto"/>
        <w:rPr>
          <w:rFonts w:ascii="Calibri" w:eastAsia="Times New Roman" w:hAnsi="Calibri" w:cs="Calibri"/>
          <w:kern w:val="0"/>
          <w:sz w:val="22"/>
          <w:szCs w:val="22"/>
          <w14:ligatures w14:val="none"/>
        </w:rPr>
      </w:pPr>
      <w:r w:rsidRPr="003D760F">
        <w:rPr>
          <w:rFonts w:ascii="Calibri" w:eastAsia="Times New Roman" w:hAnsi="Calibri" w:cs="Calibri"/>
          <w:noProof/>
          <w:kern w:val="0"/>
          <w:sz w:val="22"/>
          <w:szCs w:val="22"/>
        </w:rPr>
        <w:pict w14:anchorId="10999045">
          <v:rect id="_x0000_i1028" alt="" style="width:468pt;height:.05pt;mso-width-percent:0;mso-height-percent:0;mso-width-percent:0;mso-height-percent:0" o:hralign="center" o:hrstd="t" o:hr="t" fillcolor="#a0a0a0" stroked="f"/>
        </w:pict>
      </w:r>
    </w:p>
    <w:p w14:paraId="7BB22E2A" w14:textId="77777777" w:rsidR="00FE7995" w:rsidRPr="00FE7995" w:rsidRDefault="00FE7995" w:rsidP="00FE7995">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FE7995">
        <w:rPr>
          <w:rFonts w:ascii="Calibri" w:eastAsia="Times New Roman" w:hAnsi="Calibri" w:cs="Calibri"/>
          <w:b/>
          <w:bCs/>
          <w:kern w:val="0"/>
          <w:sz w:val="22"/>
          <w:szCs w:val="22"/>
          <w14:ligatures w14:val="none"/>
        </w:rPr>
        <w:t>Web Content &amp; Analytics Manager (Adobe AEM)</w:t>
      </w:r>
    </w:p>
    <w:p w14:paraId="7DA1FA1D" w14:textId="7777777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b/>
          <w:bCs/>
          <w:kern w:val="0"/>
          <w:sz w:val="22"/>
          <w:szCs w:val="22"/>
          <w14:ligatures w14:val="none"/>
        </w:rPr>
        <w:t>Amtrak</w:t>
      </w:r>
      <w:r w:rsidRPr="00FE7995">
        <w:rPr>
          <w:rFonts w:ascii="Calibri" w:eastAsia="Times New Roman" w:hAnsi="Calibri" w:cs="Calibri"/>
          <w:kern w:val="0"/>
          <w:sz w:val="22"/>
          <w:szCs w:val="22"/>
          <w14:ligatures w14:val="none"/>
        </w:rPr>
        <w:t xml:space="preserve"> | Washington, DC | 2019 – 2021</w:t>
      </w:r>
    </w:p>
    <w:p w14:paraId="4A052A4A"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Led implementation and optimization of 50+ Amtrak.com pages using Adobe Experience Manager (AEM) and Adobe Target</w:t>
      </w:r>
    </w:p>
    <w:p w14:paraId="4334272F"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Defined personalization and experimentation requirements in partnership with marketing, UX, analytics, and engineering teams</w:t>
      </w:r>
    </w:p>
    <w:p w14:paraId="42D008CC"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Owned end-to-end campaign measurement using Adobe Analytics and Google Analytics</w:t>
      </w:r>
    </w:p>
    <w:p w14:paraId="41EE41F7"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Designed and executed A/B and multivariate tests across AEM experience fragments, driving a 12% increase in ridership revenue</w:t>
      </w:r>
    </w:p>
    <w:p w14:paraId="6C6581FC"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Supported production AEM platform operations by prioritizing defects, coordinating fixes, and supporting release execution</w:t>
      </w:r>
    </w:p>
    <w:p w14:paraId="0D3897E9"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Collaborated with SEO, content, and engineering teams to align creative strategy with data-driven insights across desktop and mobile experiences</w:t>
      </w:r>
    </w:p>
    <w:p w14:paraId="4F2886C2" w14:textId="77777777" w:rsidR="00FE7995" w:rsidRPr="00FE7995" w:rsidRDefault="003D760F" w:rsidP="00FE7995">
      <w:pPr>
        <w:spacing w:after="0" w:line="240" w:lineRule="auto"/>
        <w:rPr>
          <w:rFonts w:ascii="Calibri" w:eastAsia="Times New Roman" w:hAnsi="Calibri" w:cs="Calibri"/>
          <w:kern w:val="0"/>
          <w:sz w:val="22"/>
          <w:szCs w:val="22"/>
          <w14:ligatures w14:val="none"/>
        </w:rPr>
      </w:pPr>
      <w:r w:rsidRPr="003D760F">
        <w:rPr>
          <w:rFonts w:ascii="Calibri" w:eastAsia="Times New Roman" w:hAnsi="Calibri" w:cs="Calibri"/>
          <w:noProof/>
          <w:kern w:val="0"/>
          <w:sz w:val="22"/>
          <w:szCs w:val="22"/>
        </w:rPr>
        <w:pict w14:anchorId="1F857767">
          <v:rect id="_x0000_i1027" alt="" style="width:468pt;height:.05pt;mso-width-percent:0;mso-height-percent:0;mso-width-percent:0;mso-height-percent:0" o:hralign="center" o:hrstd="t" o:hr="t" fillcolor="#a0a0a0" stroked="f"/>
        </w:pict>
      </w:r>
    </w:p>
    <w:p w14:paraId="60C69465" w14:textId="77777777" w:rsidR="00FE7995" w:rsidRPr="00FE7995" w:rsidRDefault="00FE7995" w:rsidP="00FE7995">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FE7995">
        <w:rPr>
          <w:rFonts w:ascii="Calibri" w:eastAsia="Times New Roman" w:hAnsi="Calibri" w:cs="Calibri"/>
          <w:b/>
          <w:bCs/>
          <w:kern w:val="0"/>
          <w:sz w:val="22"/>
          <w:szCs w:val="22"/>
          <w14:ligatures w14:val="none"/>
        </w:rPr>
        <w:t>Web Product Manager</w:t>
      </w:r>
    </w:p>
    <w:p w14:paraId="3D37D151" w14:textId="7777777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b/>
          <w:bCs/>
          <w:kern w:val="0"/>
          <w:sz w:val="22"/>
          <w:szCs w:val="22"/>
          <w14:ligatures w14:val="none"/>
        </w:rPr>
        <w:t>Network Designs Inc.</w:t>
      </w:r>
      <w:r w:rsidRPr="00FE7995">
        <w:rPr>
          <w:rFonts w:ascii="Calibri" w:eastAsia="Times New Roman" w:hAnsi="Calibri" w:cs="Calibri"/>
          <w:kern w:val="0"/>
          <w:sz w:val="22"/>
          <w:szCs w:val="22"/>
          <w14:ligatures w14:val="none"/>
        </w:rPr>
        <w:t xml:space="preserve"> | McLean, VA | 2010 – 2019</w:t>
      </w:r>
    </w:p>
    <w:p w14:paraId="2165D61C"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Owned product strategy, roadmap, and delivery for internal digital platforms supporting enterprise communications</w:t>
      </w:r>
    </w:p>
    <w:p w14:paraId="5AD3C72A"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Led cross-functional teams of designers, developers, and business stakeholders</w:t>
      </w:r>
    </w:p>
    <w:p w14:paraId="098C6BAE"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Delivered a $1.5M employee engagement platform, improving internal communication efficiency at scale</w:t>
      </w:r>
    </w:p>
    <w:p w14:paraId="6B0BA862"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Managed a $500K annual digital communications budget, maximizing ROI and brand consistency</w:t>
      </w:r>
    </w:p>
    <w:p w14:paraId="39479DF4"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Designed and launched workflow and collaboration systems that increased engagement by 40% and saved $100K annually</w:t>
      </w:r>
    </w:p>
    <w:p w14:paraId="0B837821"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Developed digital communication frameworks and e-learning solutions, reducing training costs by 35%</w:t>
      </w:r>
    </w:p>
    <w:p w14:paraId="4DA43F56" w14:textId="77777777" w:rsidR="00FE7995" w:rsidRPr="00FE7995" w:rsidRDefault="003D760F" w:rsidP="00FE7995">
      <w:pPr>
        <w:spacing w:after="0" w:line="240" w:lineRule="auto"/>
        <w:rPr>
          <w:rFonts w:ascii="Calibri" w:eastAsia="Times New Roman" w:hAnsi="Calibri" w:cs="Calibri"/>
          <w:kern w:val="0"/>
          <w:sz w:val="22"/>
          <w:szCs w:val="22"/>
          <w14:ligatures w14:val="none"/>
        </w:rPr>
      </w:pPr>
      <w:r w:rsidRPr="003D760F">
        <w:rPr>
          <w:rFonts w:ascii="Calibri" w:eastAsia="Times New Roman" w:hAnsi="Calibri" w:cs="Calibri"/>
          <w:noProof/>
          <w:kern w:val="0"/>
          <w:sz w:val="22"/>
          <w:szCs w:val="22"/>
        </w:rPr>
        <w:pict w14:anchorId="1A5A77AD">
          <v:rect id="_x0000_i1026" alt="" style="width:468pt;height:.05pt;mso-width-percent:0;mso-height-percent:0;mso-width-percent:0;mso-height-percent:0" o:hralign="center" o:hrstd="t" o:hr="t" fillcolor="#a0a0a0" stroked="f"/>
        </w:pict>
      </w:r>
    </w:p>
    <w:p w14:paraId="311EACAC" w14:textId="77777777" w:rsidR="00FE7995" w:rsidRPr="00FE7995" w:rsidRDefault="00FE7995" w:rsidP="00FE7995">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FE7995">
        <w:rPr>
          <w:rFonts w:ascii="Calibri" w:eastAsia="Times New Roman" w:hAnsi="Calibri" w:cs="Calibri"/>
          <w:b/>
          <w:bCs/>
          <w:kern w:val="0"/>
          <w:sz w:val="22"/>
          <w:szCs w:val="22"/>
          <w14:ligatures w14:val="none"/>
        </w:rPr>
        <w:t>Education</w:t>
      </w:r>
    </w:p>
    <w:p w14:paraId="00D30194" w14:textId="7777777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b/>
          <w:bCs/>
          <w:kern w:val="0"/>
          <w:sz w:val="22"/>
          <w:szCs w:val="22"/>
          <w14:ligatures w14:val="none"/>
        </w:rPr>
        <w:t>Emerson College</w:t>
      </w:r>
      <w:r w:rsidRPr="00FE7995">
        <w:rPr>
          <w:rFonts w:ascii="Calibri" w:eastAsia="Times New Roman" w:hAnsi="Calibri" w:cs="Calibri"/>
          <w:kern w:val="0"/>
          <w:sz w:val="22"/>
          <w:szCs w:val="22"/>
          <w14:ligatures w14:val="none"/>
        </w:rPr>
        <w:t xml:space="preserve"> – Boston, MA</w:t>
      </w:r>
      <w:r w:rsidRPr="00FE7995">
        <w:rPr>
          <w:rFonts w:ascii="Calibri" w:eastAsia="Times New Roman" w:hAnsi="Calibri" w:cs="Calibri"/>
          <w:kern w:val="0"/>
          <w:sz w:val="22"/>
          <w:szCs w:val="22"/>
          <w14:ligatures w14:val="none"/>
        </w:rPr>
        <w:br/>
        <w:t>Master of Arts, Integrated Marketing Communications</w:t>
      </w:r>
    </w:p>
    <w:p w14:paraId="39F03BFF" w14:textId="77777777" w:rsidR="00FE7995" w:rsidRPr="00FE7995" w:rsidRDefault="00FE7995" w:rsidP="00FE7995">
      <w:pPr>
        <w:spacing w:before="100" w:beforeAutospacing="1" w:after="100" w:afterAutospacing="1" w:line="240" w:lineRule="auto"/>
        <w:rPr>
          <w:rFonts w:ascii="Calibri" w:eastAsia="Times New Roman" w:hAnsi="Calibri" w:cs="Calibri"/>
          <w:kern w:val="0"/>
          <w:sz w:val="22"/>
          <w:szCs w:val="22"/>
          <w14:ligatures w14:val="none"/>
        </w:rPr>
      </w:pPr>
      <w:r w:rsidRPr="00FE7995">
        <w:rPr>
          <w:rFonts w:ascii="Calibri" w:eastAsia="Times New Roman" w:hAnsi="Calibri" w:cs="Calibri"/>
          <w:b/>
          <w:bCs/>
          <w:kern w:val="0"/>
          <w:sz w:val="22"/>
          <w:szCs w:val="22"/>
          <w14:ligatures w14:val="none"/>
        </w:rPr>
        <w:t>Indiana University of Pennsylvania</w:t>
      </w:r>
      <w:r w:rsidRPr="00FE7995">
        <w:rPr>
          <w:rFonts w:ascii="Calibri" w:eastAsia="Times New Roman" w:hAnsi="Calibri" w:cs="Calibri"/>
          <w:kern w:val="0"/>
          <w:sz w:val="22"/>
          <w:szCs w:val="22"/>
          <w14:ligatures w14:val="none"/>
        </w:rPr>
        <w:t xml:space="preserve"> – Indiana, PA</w:t>
      </w:r>
      <w:r w:rsidRPr="00FE7995">
        <w:rPr>
          <w:rFonts w:ascii="Calibri" w:eastAsia="Times New Roman" w:hAnsi="Calibri" w:cs="Calibri"/>
          <w:kern w:val="0"/>
          <w:sz w:val="22"/>
          <w:szCs w:val="22"/>
          <w14:ligatures w14:val="none"/>
        </w:rPr>
        <w:br/>
        <w:t>Bachelor of Science, Communications Media</w:t>
      </w:r>
    </w:p>
    <w:p w14:paraId="503A6613" w14:textId="77777777" w:rsidR="00FE7995" w:rsidRPr="00FE7995" w:rsidRDefault="003D760F" w:rsidP="00FE7995">
      <w:pPr>
        <w:spacing w:after="0" w:line="240" w:lineRule="auto"/>
        <w:rPr>
          <w:rFonts w:ascii="Calibri" w:eastAsia="Times New Roman" w:hAnsi="Calibri" w:cs="Calibri"/>
          <w:kern w:val="0"/>
          <w:sz w:val="22"/>
          <w:szCs w:val="22"/>
          <w14:ligatures w14:val="none"/>
        </w:rPr>
      </w:pPr>
      <w:r w:rsidRPr="003D760F">
        <w:rPr>
          <w:rFonts w:ascii="Calibri" w:eastAsia="Times New Roman" w:hAnsi="Calibri" w:cs="Calibri"/>
          <w:noProof/>
          <w:kern w:val="0"/>
          <w:sz w:val="22"/>
          <w:szCs w:val="22"/>
        </w:rPr>
        <w:pict w14:anchorId="72E27FD2">
          <v:rect id="_x0000_i1025" alt="" style="width:468pt;height:.05pt;mso-width-percent:0;mso-height-percent:0;mso-width-percent:0;mso-height-percent:0" o:hralign="center" o:hrstd="t" o:hr="t" fillcolor="#a0a0a0" stroked="f"/>
        </w:pict>
      </w:r>
    </w:p>
    <w:p w14:paraId="6B6AD44C" w14:textId="77777777" w:rsidR="00FE7995" w:rsidRPr="00FE7995" w:rsidRDefault="00FE7995" w:rsidP="00FE7995">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FE7995">
        <w:rPr>
          <w:rFonts w:ascii="Calibri" w:eastAsia="Times New Roman" w:hAnsi="Calibri" w:cs="Calibri"/>
          <w:b/>
          <w:bCs/>
          <w:kern w:val="0"/>
          <w:sz w:val="22"/>
          <w:szCs w:val="22"/>
          <w14:ligatures w14:val="none"/>
        </w:rPr>
        <w:t>Certifications</w:t>
      </w:r>
    </w:p>
    <w:p w14:paraId="7C5F48F0"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Adobe Experience Manager Sites Optimizer Foundations (2026)</w:t>
      </w:r>
    </w:p>
    <w:p w14:paraId="6E7E1D97"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lastRenderedPageBreak/>
        <w:t>Adobe Experience Manager Business Practitioner (2025)</w:t>
      </w:r>
    </w:p>
    <w:p w14:paraId="7742142D"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jQuery Certification (2022)</w:t>
      </w:r>
    </w:p>
    <w:p w14:paraId="3D0CF8F6" w14:textId="77777777" w:rsidR="00FE7995" w:rsidRPr="00FE7995" w:rsidRDefault="00FE7995" w:rsidP="00FE7995">
      <w:pPr>
        <w:numPr>
          <w:ilvl w:val="0"/>
          <w:numId w:val="2"/>
        </w:numPr>
        <w:spacing w:before="60" w:after="60" w:line="240" w:lineRule="auto"/>
        <w:rPr>
          <w:rFonts w:ascii="Calibri" w:eastAsia="Times New Roman" w:hAnsi="Calibri" w:cs="Calibri"/>
          <w:kern w:val="0"/>
          <w:sz w:val="22"/>
          <w:szCs w:val="22"/>
          <w14:ligatures w14:val="none"/>
        </w:rPr>
      </w:pPr>
      <w:r w:rsidRPr="00FE7995">
        <w:rPr>
          <w:rFonts w:ascii="Calibri" w:eastAsia="Times New Roman" w:hAnsi="Calibri" w:cs="Calibri"/>
          <w:kern w:val="0"/>
          <w:sz w:val="22"/>
          <w:szCs w:val="22"/>
          <w14:ligatures w14:val="none"/>
        </w:rPr>
        <w:t>Google Android Nanodegree – Google Developer Challenge Scholar (2018)</w:t>
      </w:r>
    </w:p>
    <w:p w14:paraId="20D6ED97" w14:textId="29F98E5D" w:rsidR="009520D9" w:rsidRPr="00FE7995" w:rsidRDefault="009520D9">
      <w:pPr>
        <w:rPr>
          <w:rFonts w:ascii="Calibri" w:hAnsi="Calibri" w:cs="Calibri"/>
          <w:sz w:val="22"/>
          <w:szCs w:val="22"/>
        </w:rPr>
      </w:pPr>
    </w:p>
    <w:sectPr w:rsidR="009520D9" w:rsidRPr="00FE7995" w:rsidSect="00FE7995">
      <w:pgSz w:w="12240" w:h="15840"/>
      <w:pgMar w:top="720" w:right="720" w:bottom="806" w:left="720" w:header="720" w:footer="720" w:gutter="72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CCC"/>
    <w:multiLevelType w:val="multilevel"/>
    <w:tmpl w:val="AD22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6097E"/>
    <w:multiLevelType w:val="multilevel"/>
    <w:tmpl w:val="CC02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07E54"/>
    <w:multiLevelType w:val="multilevel"/>
    <w:tmpl w:val="61F2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67680"/>
    <w:multiLevelType w:val="multilevel"/>
    <w:tmpl w:val="B05A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A4FF7"/>
    <w:multiLevelType w:val="multilevel"/>
    <w:tmpl w:val="E1F8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34D9C"/>
    <w:multiLevelType w:val="multilevel"/>
    <w:tmpl w:val="2F4A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D1B49"/>
    <w:multiLevelType w:val="multilevel"/>
    <w:tmpl w:val="C6C6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525B7"/>
    <w:multiLevelType w:val="multilevel"/>
    <w:tmpl w:val="1D6A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F7FEA"/>
    <w:multiLevelType w:val="multilevel"/>
    <w:tmpl w:val="2BA8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F162E"/>
    <w:multiLevelType w:val="multilevel"/>
    <w:tmpl w:val="355E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700262">
    <w:abstractNumId w:val="2"/>
  </w:num>
  <w:num w:numId="2" w16cid:durableId="1476753614">
    <w:abstractNumId w:val="0"/>
  </w:num>
  <w:num w:numId="3" w16cid:durableId="1522624043">
    <w:abstractNumId w:val="4"/>
  </w:num>
  <w:num w:numId="4" w16cid:durableId="1122766497">
    <w:abstractNumId w:val="5"/>
  </w:num>
  <w:num w:numId="5" w16cid:durableId="654719279">
    <w:abstractNumId w:val="7"/>
  </w:num>
  <w:num w:numId="6" w16cid:durableId="226917843">
    <w:abstractNumId w:val="9"/>
  </w:num>
  <w:num w:numId="7" w16cid:durableId="771783134">
    <w:abstractNumId w:val="6"/>
  </w:num>
  <w:num w:numId="8" w16cid:durableId="462240214">
    <w:abstractNumId w:val="8"/>
  </w:num>
  <w:num w:numId="9" w16cid:durableId="1600723466">
    <w:abstractNumId w:val="1"/>
  </w:num>
  <w:num w:numId="10" w16cid:durableId="139464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95"/>
    <w:rsid w:val="003D760F"/>
    <w:rsid w:val="00554B34"/>
    <w:rsid w:val="006415B8"/>
    <w:rsid w:val="006533B4"/>
    <w:rsid w:val="008412E7"/>
    <w:rsid w:val="009520D9"/>
    <w:rsid w:val="00E20C37"/>
    <w:rsid w:val="00E95F5B"/>
    <w:rsid w:val="00FE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E7DA"/>
  <w15:chartTrackingRefBased/>
  <w15:docId w15:val="{0BB96A3E-44FA-F14D-B74E-6308F120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7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7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7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7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995"/>
    <w:rPr>
      <w:rFonts w:eastAsiaTheme="majorEastAsia" w:cstheme="majorBidi"/>
      <w:color w:val="272727" w:themeColor="text1" w:themeTint="D8"/>
    </w:rPr>
  </w:style>
  <w:style w:type="paragraph" w:styleId="Title">
    <w:name w:val="Title"/>
    <w:basedOn w:val="Normal"/>
    <w:next w:val="Normal"/>
    <w:link w:val="TitleChar"/>
    <w:uiPriority w:val="10"/>
    <w:qFormat/>
    <w:rsid w:val="00FE7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995"/>
    <w:pPr>
      <w:spacing w:before="160"/>
      <w:jc w:val="center"/>
    </w:pPr>
    <w:rPr>
      <w:i/>
      <w:iCs/>
      <w:color w:val="404040" w:themeColor="text1" w:themeTint="BF"/>
    </w:rPr>
  </w:style>
  <w:style w:type="character" w:customStyle="1" w:styleId="QuoteChar">
    <w:name w:val="Quote Char"/>
    <w:basedOn w:val="DefaultParagraphFont"/>
    <w:link w:val="Quote"/>
    <w:uiPriority w:val="29"/>
    <w:rsid w:val="00FE7995"/>
    <w:rPr>
      <w:i/>
      <w:iCs/>
      <w:color w:val="404040" w:themeColor="text1" w:themeTint="BF"/>
    </w:rPr>
  </w:style>
  <w:style w:type="paragraph" w:styleId="ListParagraph">
    <w:name w:val="List Paragraph"/>
    <w:basedOn w:val="Normal"/>
    <w:uiPriority w:val="34"/>
    <w:qFormat/>
    <w:rsid w:val="00FE7995"/>
    <w:pPr>
      <w:ind w:left="720"/>
      <w:contextualSpacing/>
    </w:pPr>
  </w:style>
  <w:style w:type="character" w:styleId="IntenseEmphasis">
    <w:name w:val="Intense Emphasis"/>
    <w:basedOn w:val="DefaultParagraphFont"/>
    <w:uiPriority w:val="21"/>
    <w:qFormat/>
    <w:rsid w:val="00FE7995"/>
    <w:rPr>
      <w:i/>
      <w:iCs/>
      <w:color w:val="0F4761" w:themeColor="accent1" w:themeShade="BF"/>
    </w:rPr>
  </w:style>
  <w:style w:type="paragraph" w:styleId="IntenseQuote">
    <w:name w:val="Intense Quote"/>
    <w:basedOn w:val="Normal"/>
    <w:next w:val="Normal"/>
    <w:link w:val="IntenseQuoteChar"/>
    <w:uiPriority w:val="30"/>
    <w:qFormat/>
    <w:rsid w:val="00FE7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995"/>
    <w:rPr>
      <w:i/>
      <w:iCs/>
      <w:color w:val="0F4761" w:themeColor="accent1" w:themeShade="BF"/>
    </w:rPr>
  </w:style>
  <w:style w:type="character" w:styleId="IntenseReference">
    <w:name w:val="Intense Reference"/>
    <w:basedOn w:val="DefaultParagraphFont"/>
    <w:uiPriority w:val="32"/>
    <w:qFormat/>
    <w:rsid w:val="00FE7995"/>
    <w:rPr>
      <w:b/>
      <w:bCs/>
      <w:smallCaps/>
      <w:color w:val="0F4761" w:themeColor="accent1" w:themeShade="BF"/>
      <w:spacing w:val="5"/>
    </w:rPr>
  </w:style>
  <w:style w:type="character" w:styleId="Strong">
    <w:name w:val="Strong"/>
    <w:basedOn w:val="DefaultParagraphFont"/>
    <w:uiPriority w:val="22"/>
    <w:qFormat/>
    <w:rsid w:val="00FE7995"/>
    <w:rPr>
      <w:b/>
      <w:bCs/>
    </w:rPr>
  </w:style>
  <w:style w:type="paragraph" w:styleId="NormalWeb">
    <w:name w:val="Normal (Web)"/>
    <w:basedOn w:val="Normal"/>
    <w:uiPriority w:val="99"/>
    <w:semiHidden/>
    <w:unhideWhenUsed/>
    <w:rsid w:val="00FE79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E79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663</Words>
  <Characters>4708</Characters>
  <Application>Microsoft Office Word</Application>
  <DocSecurity>0</DocSecurity>
  <Lines>120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Dimeris</dc:creator>
  <cp:keywords/>
  <dc:description/>
  <cp:lastModifiedBy>Gregory Dimeris</cp:lastModifiedBy>
  <cp:revision>1</cp:revision>
  <dcterms:created xsi:type="dcterms:W3CDTF">2026-02-10T15:26:00Z</dcterms:created>
  <dcterms:modified xsi:type="dcterms:W3CDTF">2026-02-10T15:39:00Z</dcterms:modified>
</cp:coreProperties>
</file>